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405656" w14:paraId="3C1A8576" w14:textId="77777777">
        <w:trPr>
          <w:trHeight w:val="1252"/>
        </w:trPr>
        <w:tc>
          <w:tcPr>
            <w:tcW w:w="3713" w:type="dxa"/>
          </w:tcPr>
          <w:p w14:paraId="7525EECC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B46FEB8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DA6C75C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86F99ED" wp14:editId="7C70FB66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23B118E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2F1D3540" w14:textId="77777777" w:rsidR="00405656" w:rsidRDefault="0040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0E90A8BB" w14:textId="77777777" w:rsidR="00405656" w:rsidRDefault="004056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5EA5B532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6251FE6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29458124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5698440" wp14:editId="0C03390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A77F999" w14:textId="77777777" w:rsidR="00405656" w:rsidRDefault="001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17AF5347" w14:textId="77777777" w:rsidR="00405656" w:rsidRDefault="0040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05656" w14:paraId="40D4AE6A" w14:textId="77777777">
        <w:tc>
          <w:tcPr>
            <w:tcW w:w="10170" w:type="dxa"/>
            <w:gridSpan w:val="3"/>
          </w:tcPr>
          <w:p w14:paraId="607EE252" w14:textId="77777777" w:rsidR="00405656" w:rsidRDefault="00190CD5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EBD578D" w14:textId="77777777" w:rsidR="00405656" w:rsidRDefault="00190CD5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17,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22/4/2024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28/4/2024)</w:t>
            </w:r>
          </w:p>
        </w:tc>
      </w:tr>
    </w:tbl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230"/>
      </w:tblGrid>
      <w:tr w:rsidR="00405656" w14:paraId="74DC9DE6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A33EB74" w14:textId="77777777" w:rsidR="00405656" w:rsidRDefault="00190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22/04/2024</w:t>
            </w:r>
          </w:p>
        </w:tc>
      </w:tr>
      <w:tr w:rsidR="00405656" w14:paraId="4AFB1FDB" w14:textId="77777777">
        <w:trPr>
          <w:trHeight w:val="20"/>
        </w:trPr>
        <w:tc>
          <w:tcPr>
            <w:tcW w:w="850" w:type="dxa"/>
            <w:vAlign w:val="center"/>
          </w:tcPr>
          <w:p w14:paraId="4EA27BD0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5A6C5DCB" w14:textId="62186E7D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="006F2034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XV.</w:t>
            </w:r>
          </w:p>
          <w:p w14:paraId="0A5716C2" w14:textId="53A7A260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Đoàn</w:t>
            </w:r>
            <w:proofErr w:type="spellEnd"/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Đại</w:t>
            </w:r>
            <w:proofErr w:type="spellEnd"/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biểu</w:t>
            </w:r>
            <w:proofErr w:type="spellEnd"/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Quốc</w:t>
            </w:r>
            <w:proofErr w:type="spellEnd"/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hội</w:t>
            </w:r>
            <w:proofErr w:type="spellEnd"/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tỉnh</w:t>
            </w:r>
            <w:proofErr w:type="spellEnd"/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Bình</w:t>
            </w:r>
            <w:proofErr w:type="spellEnd"/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 w:rsidR="004F7331"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A10B411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0265DAA3" w14:textId="4D2A87CB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(681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Tám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4F733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6A8FBD33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5A359B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nắm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KCN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AC73A3F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81272E7" w14:textId="6DD83E2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="00DE6429">
              <w:rPr>
                <w:rFonts w:ascii="Times New Roman" w:hAnsi="Times New Roman"/>
              </w:rPr>
              <w:t>Mời</w:t>
            </w:r>
            <w:proofErr w:type="spellEnd"/>
            <w:r w:rsidR="00DE6429">
              <w:rPr>
                <w:rFonts w:ascii="Times New Roman" w:hAnsi="Times New Roman"/>
              </w:rPr>
              <w:t xml:space="preserve"> </w:t>
            </w:r>
            <w:proofErr w:type="spellStart"/>
            <w:r w:rsidR="00DE6429">
              <w:rPr>
                <w:rFonts w:ascii="Times New Roman" w:hAnsi="Times New Roman"/>
              </w:rPr>
              <w:t>dự</w:t>
            </w:r>
            <w:proofErr w:type="spellEnd"/>
            <w:r w:rsidR="00DE6429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Lao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binh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khẩu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Lễ</w:t>
            </w:r>
            <w:proofErr w:type="spellEnd"/>
            <w:r>
              <w:rPr>
                <w:rFonts w:ascii="Times New Roman" w:hAnsi="Times New Roman"/>
              </w:rPr>
              <w:t xml:space="preserve"> - CTCP</w:t>
            </w:r>
          </w:p>
          <w:p w14:paraId="56CEF6F6" w14:textId="027386FB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E7B82">
              <w:rPr>
                <w:rFonts w:ascii="Times New Roman" w:hAnsi="Times New Roman"/>
              </w:rPr>
              <w:t>Công</w:t>
            </w:r>
            <w:proofErr w:type="spellEnd"/>
            <w:r w:rsidR="008E7B8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5CE51C8C" w14:textId="77777777" w:rsidR="00405656" w:rsidRDefault="0040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45F18A1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F4079AE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788F3F4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70/QĐ-SCT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15/6/2023</w:t>
            </w:r>
          </w:p>
          <w:p w14:paraId="5C03DF7C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1BA17E07" w14:textId="77777777" w:rsidR="00405656" w:rsidRDefault="0040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D6C8E30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8979164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B18DE2" w14:textId="200E6488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 w:rsidR="002C6217">
              <w:rPr>
                <w:rFonts w:ascii="Times New Roman" w:hAnsi="Times New Roman"/>
              </w:rPr>
              <w:t xml:space="preserve">. </w:t>
            </w:r>
            <w:proofErr w:type="spellStart"/>
            <w:r w:rsidR="002C6217">
              <w:rPr>
                <w:rFonts w:ascii="Times New Roman" w:hAnsi="Times New Roman"/>
              </w:rPr>
              <w:t>Mời</w:t>
            </w:r>
            <w:proofErr w:type="spellEnd"/>
            <w:r w:rsidR="002C6217">
              <w:rPr>
                <w:rFonts w:ascii="Times New Roman" w:hAnsi="Times New Roman"/>
              </w:rPr>
              <w:t xml:space="preserve"> </w:t>
            </w:r>
            <w:proofErr w:type="spellStart"/>
            <w:r w:rsidR="002C6217">
              <w:rPr>
                <w:rFonts w:ascii="Times New Roman" w:hAnsi="Times New Roman"/>
              </w:rPr>
              <w:t>dự</w:t>
            </w:r>
            <w:proofErr w:type="spellEnd"/>
            <w:r w:rsidR="002C6217">
              <w:rPr>
                <w:rFonts w:ascii="Times New Roman" w:hAnsi="Times New Roman"/>
              </w:rPr>
              <w:t xml:space="preserve">: UBND </w:t>
            </w:r>
            <w:proofErr w:type="spellStart"/>
            <w:r w:rsidR="002C6217">
              <w:rPr>
                <w:rFonts w:ascii="Times New Roman" w:hAnsi="Times New Roman"/>
              </w:rPr>
              <w:t>thành</w:t>
            </w:r>
            <w:proofErr w:type="spellEnd"/>
            <w:r w:rsidR="002C6217">
              <w:rPr>
                <w:rFonts w:ascii="Times New Roman" w:hAnsi="Times New Roman"/>
              </w:rPr>
              <w:t xml:space="preserve"> </w:t>
            </w:r>
            <w:proofErr w:type="spellStart"/>
            <w:r w:rsidR="002C6217">
              <w:rPr>
                <w:rFonts w:ascii="Times New Roman" w:hAnsi="Times New Roman"/>
              </w:rPr>
              <w:t>phố</w:t>
            </w:r>
            <w:proofErr w:type="spellEnd"/>
            <w:r w:rsidR="002C6217">
              <w:rPr>
                <w:rFonts w:ascii="Times New Roman" w:hAnsi="Times New Roman"/>
              </w:rPr>
              <w:t xml:space="preserve"> </w:t>
            </w:r>
            <w:proofErr w:type="spellStart"/>
            <w:r w:rsidR="002C6217">
              <w:rPr>
                <w:rFonts w:ascii="Times New Roman" w:hAnsi="Times New Roman"/>
              </w:rPr>
              <w:t>Dĩ</w:t>
            </w:r>
            <w:proofErr w:type="spellEnd"/>
            <w:r w:rsidR="002C6217">
              <w:rPr>
                <w:rFonts w:ascii="Times New Roman" w:hAnsi="Times New Roman"/>
              </w:rPr>
              <w:t xml:space="preserve"> An, </w:t>
            </w:r>
            <w:proofErr w:type="spellStart"/>
            <w:r w:rsidR="002C6217" w:rsidRPr="002C6217">
              <w:rPr>
                <w:rFonts w:ascii="Times New Roman" w:hAnsi="Times New Roman"/>
              </w:rPr>
              <w:t>Công</w:t>
            </w:r>
            <w:proofErr w:type="spellEnd"/>
            <w:r w:rsidR="002C6217" w:rsidRPr="002C6217">
              <w:rPr>
                <w:rFonts w:ascii="Times New Roman" w:hAnsi="Times New Roman"/>
              </w:rPr>
              <w:t xml:space="preserve"> ty </w:t>
            </w:r>
            <w:r w:rsidR="002C6217">
              <w:rPr>
                <w:rFonts w:ascii="Times New Roman" w:hAnsi="Times New Roman"/>
              </w:rPr>
              <w:t>CP</w:t>
            </w:r>
            <w:r w:rsidR="002C6217" w:rsidRPr="002C6217">
              <w:rPr>
                <w:rFonts w:ascii="Times New Roman" w:hAnsi="Times New Roman"/>
              </w:rPr>
              <w:t xml:space="preserve"> Du </w:t>
            </w:r>
            <w:proofErr w:type="spellStart"/>
            <w:r w:rsidR="002C6217" w:rsidRPr="002C6217">
              <w:rPr>
                <w:rFonts w:ascii="Times New Roman" w:hAnsi="Times New Roman"/>
              </w:rPr>
              <w:t>lịch</w:t>
            </w:r>
            <w:proofErr w:type="spellEnd"/>
            <w:r w:rsidR="002C6217" w:rsidRPr="002C6217">
              <w:rPr>
                <w:rFonts w:ascii="Times New Roman" w:hAnsi="Times New Roman"/>
              </w:rPr>
              <w:t xml:space="preserve"> </w:t>
            </w:r>
            <w:proofErr w:type="spellStart"/>
            <w:r w:rsidR="002C6217" w:rsidRPr="002C6217">
              <w:rPr>
                <w:rFonts w:ascii="Times New Roman" w:hAnsi="Times New Roman"/>
              </w:rPr>
              <w:t>Bình</w:t>
            </w:r>
            <w:proofErr w:type="spellEnd"/>
            <w:r w:rsidR="002C6217" w:rsidRPr="002C6217">
              <w:rPr>
                <w:rFonts w:ascii="Times New Roman" w:hAnsi="Times New Roman"/>
              </w:rPr>
              <w:t xml:space="preserve"> </w:t>
            </w:r>
            <w:proofErr w:type="spellStart"/>
            <w:r w:rsidR="002C6217" w:rsidRPr="002C6217">
              <w:rPr>
                <w:rFonts w:ascii="Times New Roman" w:hAnsi="Times New Roman"/>
              </w:rPr>
              <w:t>Dương</w:t>
            </w:r>
            <w:proofErr w:type="spellEnd"/>
            <w:r w:rsidR="002C6217">
              <w:rPr>
                <w:rFonts w:ascii="Times New Roman" w:hAnsi="Times New Roman"/>
              </w:rPr>
              <w:t>.</w:t>
            </w:r>
          </w:p>
          <w:p w14:paraId="4B9CE7CD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</w:t>
            </w:r>
          </w:p>
          <w:p w14:paraId="5D756F00" w14:textId="77777777" w:rsidR="00405656" w:rsidRDefault="0040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D30306F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Cả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An.</w:t>
            </w:r>
          </w:p>
          <w:p w14:paraId="3CBEFF92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65F5797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Trâm</w:t>
            </w:r>
            <w:proofErr w:type="spellEnd"/>
          </w:p>
          <w:p w14:paraId="12AFDD47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Dĩ An</w:t>
            </w:r>
          </w:p>
          <w:p w14:paraId="7FC8A0B7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P.QLCN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6169266" w14:textId="77777777" w:rsidR="00405656" w:rsidRDefault="00405656" w:rsidP="00F347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05656" w14:paraId="01413D55" w14:textId="77777777">
        <w:trPr>
          <w:trHeight w:val="20"/>
        </w:trPr>
        <w:tc>
          <w:tcPr>
            <w:tcW w:w="850" w:type="dxa"/>
            <w:vAlign w:val="center"/>
          </w:tcPr>
          <w:p w14:paraId="1F01F55E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292EE4B3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GIANT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070880CC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C41B672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3001374A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9B2DFBC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3DFE93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15:00: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4B5C079F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9D3DC6" w14:textId="1484DB1F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F5794B2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DF03A3F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F7449A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</w:rPr>
              <w:t>15:30: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Mùa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600F86E2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 UBND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EB67C1E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QLTM</w:t>
            </w:r>
          </w:p>
          <w:p w14:paraId="49C479F1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186F3BC" w14:textId="77777777" w:rsidR="00405656" w:rsidRDefault="004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656" w14:paraId="6020AD6D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EDA84AD" w14:textId="77777777" w:rsidR="00405656" w:rsidRDefault="00190C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23/04/2024</w:t>
            </w:r>
          </w:p>
        </w:tc>
      </w:tr>
      <w:tr w:rsidR="00405656" w14:paraId="5725B7A6" w14:textId="77777777">
        <w:trPr>
          <w:trHeight w:val="20"/>
        </w:trPr>
        <w:tc>
          <w:tcPr>
            <w:tcW w:w="850" w:type="dxa"/>
            <w:vAlign w:val="center"/>
          </w:tcPr>
          <w:p w14:paraId="60AA05F6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75B3A6A0" w14:textId="77777777" w:rsidR="00405656" w:rsidRDefault="00190CD5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32/2024/NĐ-CP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2024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80C366C" w14:textId="688AEA2A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C370C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7908F18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Cường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FCE7EF5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 (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FE964C8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>: 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nối</w:t>
            </w:r>
            <w:proofErr w:type="spellEnd"/>
          </w:p>
          <w:p w14:paraId="07CC1617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782422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vốn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208/CQLMHTXVN-KTĐT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28/3/2024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Nam) {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}.</w:t>
            </w:r>
          </w:p>
          <w:p w14:paraId="0B0EF389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7A197AC" w14:textId="10505280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FC349D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="00FC34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C349D">
              <w:rPr>
                <w:rFonts w:ascii="Times New Roman" w:hAnsi="Times New Roman"/>
                <w:color w:val="000000" w:themeColor="text1"/>
              </w:rPr>
              <w:t>quyền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Lãnh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C349D">
              <w:rPr>
                <w:rFonts w:ascii="Times New Roman" w:hAnsi="Times New Roman"/>
                <w:color w:val="000000" w:themeColor="text1"/>
              </w:rPr>
              <w:t>tham</w:t>
            </w:r>
            <w:proofErr w:type="spellEnd"/>
            <w:r w:rsidR="00FC34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C349D"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</w:p>
          <w:p w14:paraId="6D449792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B77A011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4498E6" w14:textId="77F56BB4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8:30:</w:t>
            </w:r>
            <w:r w:rsidR="00500A4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111/BKHĐT-KTĐPLT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19/4/2024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5DAA789C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FE1D654" w14:textId="5DD9A715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55DA3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PCVP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 w:rsidR="004D3B0B">
              <w:rPr>
                <w:rFonts w:ascii="Times New Roman" w:hAnsi="Times New Roman"/>
              </w:rPr>
              <w:t xml:space="preserve"> </w:t>
            </w:r>
            <w:proofErr w:type="spellStart"/>
            <w:r w:rsidR="004D3B0B">
              <w:rPr>
                <w:rFonts w:ascii="Times New Roman" w:hAnsi="Times New Roman"/>
              </w:rPr>
              <w:t>tham</w:t>
            </w:r>
            <w:proofErr w:type="spellEnd"/>
            <w:r w:rsidR="004D3B0B">
              <w:rPr>
                <w:rFonts w:ascii="Times New Roman" w:hAnsi="Times New Roman"/>
              </w:rPr>
              <w:t xml:space="preserve"> </w:t>
            </w:r>
            <w:proofErr w:type="spellStart"/>
            <w:r w:rsidR="004D3B0B">
              <w:rPr>
                <w:rFonts w:ascii="Times New Roman" w:hAnsi="Times New Roman"/>
              </w:rPr>
              <w:t>dự</w:t>
            </w:r>
            <w:proofErr w:type="spellEnd"/>
          </w:p>
          <w:p w14:paraId="45E856AB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35D0C70" w14:textId="77777777" w:rsidR="00405656" w:rsidRDefault="0040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3B2F036" w14:textId="77777777" w:rsidR="00405656" w:rsidRDefault="00190CD5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2B64B6B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780ED5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16DDB562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18,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72FC6118" w14:textId="77777777" w:rsidR="00405656" w:rsidRDefault="00405656" w:rsidP="00F347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05656" w14:paraId="4D5D0B04" w14:textId="77777777">
        <w:trPr>
          <w:trHeight w:val="20"/>
        </w:trPr>
        <w:tc>
          <w:tcPr>
            <w:tcW w:w="850" w:type="dxa"/>
            <w:vAlign w:val="center"/>
          </w:tcPr>
          <w:p w14:paraId="5D0344BA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25FC92CD" w14:textId="5819A8C0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I/2024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  <w:r w:rsidR="00A9261E">
              <w:rPr>
                <w:rFonts w:ascii="Times New Roman" w:hAnsi="Times New Roman"/>
                <w:b/>
                <w:bCs/>
              </w:rPr>
              <w:t>.</w:t>
            </w:r>
          </w:p>
          <w:p w14:paraId="65988D19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869F4FD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A9261E">
              <w:rPr>
                <w:rFonts w:ascii="Times New Roman" w:hAnsi="Times New Roman"/>
              </w:rPr>
              <w:t>Phó</w:t>
            </w:r>
            <w:proofErr w:type="spellEnd"/>
            <w:r w:rsidRPr="00A9261E">
              <w:rPr>
                <w:rFonts w:ascii="Times New Roman" w:hAnsi="Times New Roman"/>
              </w:rPr>
              <w:t xml:space="preserve"> </w:t>
            </w:r>
            <w:proofErr w:type="spellStart"/>
            <w:r w:rsidRPr="00A9261E">
              <w:rPr>
                <w:rFonts w:ascii="Times New Roman" w:hAnsi="Times New Roman"/>
              </w:rPr>
              <w:t>Giám</w:t>
            </w:r>
            <w:proofErr w:type="spellEnd"/>
            <w:r w:rsidRPr="00A9261E">
              <w:rPr>
                <w:rFonts w:ascii="Times New Roman" w:hAnsi="Times New Roman"/>
              </w:rPr>
              <w:t xml:space="preserve"> </w:t>
            </w:r>
            <w:proofErr w:type="spellStart"/>
            <w:r w:rsidRPr="00A9261E">
              <w:rPr>
                <w:rFonts w:ascii="Times New Roman" w:hAnsi="Times New Roman"/>
              </w:rPr>
              <w:t>đốc</w:t>
            </w:r>
            <w:proofErr w:type="spellEnd"/>
            <w:r w:rsidRPr="00A9261E">
              <w:rPr>
                <w:rFonts w:ascii="Times New Roman" w:hAnsi="Times New Roman"/>
              </w:rPr>
              <w:t xml:space="preserve"> </w:t>
            </w:r>
            <w:proofErr w:type="spellStart"/>
            <w:r w:rsidRPr="00A9261E">
              <w:rPr>
                <w:rFonts w:ascii="Times New Roman" w:hAnsi="Times New Roman"/>
              </w:rPr>
              <w:t>Sở</w:t>
            </w:r>
            <w:proofErr w:type="spellEnd"/>
            <w:r w:rsidRPr="00A9261E">
              <w:rPr>
                <w:rFonts w:ascii="Times New Roman" w:hAnsi="Times New Roman"/>
              </w:rPr>
              <w:t xml:space="preserve"> - </w:t>
            </w:r>
            <w:proofErr w:type="spellStart"/>
            <w:r w:rsidRPr="00A9261E">
              <w:rPr>
                <w:rFonts w:ascii="Times New Roman" w:hAnsi="Times New Roman"/>
              </w:rPr>
              <w:t>Nguyễn</w:t>
            </w:r>
            <w:proofErr w:type="spellEnd"/>
            <w:r w:rsidRPr="00A9261E">
              <w:rPr>
                <w:rFonts w:ascii="Times New Roman" w:hAnsi="Times New Roman"/>
              </w:rPr>
              <w:t xml:space="preserve"> Thanh </w:t>
            </w:r>
            <w:proofErr w:type="spellStart"/>
            <w:r w:rsidRPr="00A9261E">
              <w:rPr>
                <w:rFonts w:ascii="Times New Roman" w:hAnsi="Times New Roman"/>
              </w:rPr>
              <w:t>Hà</w:t>
            </w:r>
            <w:proofErr w:type="spellEnd"/>
          </w:p>
          <w:p w14:paraId="03E85FE3" w14:textId="71B20652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73C60">
              <w:rPr>
                <w:rFonts w:ascii="Times New Roman" w:hAnsi="Times New Roman"/>
              </w:rPr>
              <w:t>Hội</w:t>
            </w:r>
            <w:proofErr w:type="spellEnd"/>
            <w:r w:rsidR="00973C6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4B33001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945541A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giao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4/2024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3B85D10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2D6ECB3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BCH CĐCS, BCH ĐTN,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ký</w:t>
            </w:r>
          </w:p>
          <w:p w14:paraId="3A439094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4D0E59DA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A99E31A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15:30: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chấp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Đảng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4/2024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CAA2D4B" w14:textId="3C77A7FF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930B2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7986FB5" w14:textId="6A548340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29748B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5E026E4F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1E4EBAB2" w14:textId="77777777" w:rsidR="00405656" w:rsidRDefault="004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656" w14:paraId="12C092D8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057C75D1" w14:textId="77777777" w:rsidR="00405656" w:rsidRDefault="00190CD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24/04/2024</w:t>
            </w:r>
          </w:p>
        </w:tc>
      </w:tr>
      <w:tr w:rsidR="00405656" w14:paraId="2193476F" w14:textId="77777777">
        <w:trPr>
          <w:trHeight w:val="20"/>
        </w:trPr>
        <w:tc>
          <w:tcPr>
            <w:tcW w:w="850" w:type="dxa"/>
            <w:vAlign w:val="center"/>
          </w:tcPr>
          <w:p w14:paraId="00CE19A0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27C75D51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lần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19)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</w:rPr>
              <w:t>kiến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 (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2653C478" w14:textId="77777777" w:rsidR="00405656" w:rsidRDefault="00190CD5" w:rsidP="00EF4281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u w:val="single"/>
              </w:rPr>
              <w:t xml:space="preserve"> dung 1: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gỡ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khó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khăn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doanh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bổ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nguồn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vượt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vốn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76A4F37A" w14:textId="77777777" w:rsidR="00405656" w:rsidRDefault="00190CD5" w:rsidP="00EF4281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u w:val="single"/>
              </w:rPr>
              <w:t xml:space="preserve"> dung 2: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xuất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dời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Đường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Dĩ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An.</w:t>
            </w:r>
          </w:p>
          <w:p w14:paraId="311D7EE4" w14:textId="77777777" w:rsidR="00405656" w:rsidRDefault="00190CD5" w:rsidP="00EF4281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u w:val="single"/>
              </w:rPr>
              <w:lastRenderedPageBreak/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u w:val="single"/>
              </w:rPr>
              <w:t xml:space="preserve"> dung 4: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Tờ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xin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trương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cảng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</w:rPr>
              <w:t>An</w:t>
            </w:r>
            <w:proofErr w:type="gram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Điền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5399B623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4AED373A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96C9619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–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37E3F7E9" w14:textId="77777777" w:rsidR="00405656" w:rsidRDefault="0040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FAA784A" w14:textId="08F3482E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10:</w:t>
            </w:r>
            <w:r w:rsidR="00812A8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9D59623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1ED7BBA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TTXTTM&amp;PTCN, BCH CĐCS, BCH ĐTN</w:t>
            </w:r>
          </w:p>
          <w:p w14:paraId="6EB0858E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7F70B316" w14:textId="77777777" w:rsidR="00405656" w:rsidRDefault="00405656" w:rsidP="00F347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05656" w14:paraId="2502B15A" w14:textId="77777777">
        <w:trPr>
          <w:trHeight w:val="20"/>
        </w:trPr>
        <w:tc>
          <w:tcPr>
            <w:tcW w:w="850" w:type="dxa"/>
            <w:vAlign w:val="center"/>
          </w:tcPr>
          <w:p w14:paraId="2A282B4B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230" w:type="dxa"/>
          </w:tcPr>
          <w:p w14:paraId="4B374AB9" w14:textId="547AC439" w:rsidR="00E311E0" w:rsidRDefault="00190CD5" w:rsidP="00F34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311E0">
              <w:rPr>
                <w:rFonts w:ascii="Times New Roman" w:hAnsi="Times New Roman"/>
              </w:rPr>
              <w:t xml:space="preserve">- </w:t>
            </w:r>
            <w:r w:rsidR="00E311E0">
              <w:rPr>
                <w:rFonts w:ascii="Times New Roman" w:hAnsi="Times New Roman"/>
                <w:b/>
              </w:rPr>
              <w:t>14:00:</w:t>
            </w:r>
            <w:r w:rsidR="00E311E0">
              <w:rPr>
                <w:rFonts w:ascii="Times New Roman" w:hAnsi="Times New Roman"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tích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311E0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C7A9B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E311E0">
              <w:rPr>
                <w:rFonts w:ascii="Times New Roman" w:hAnsi="Times New Roman"/>
                <w:b/>
                <w:bCs/>
              </w:rPr>
              <w:t>.</w:t>
            </w:r>
          </w:p>
          <w:p w14:paraId="233A7F2A" w14:textId="77777777" w:rsidR="00E311E0" w:rsidRDefault="00E311E0" w:rsidP="00E311E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62D2D93" w14:textId="77777777" w:rsidR="00E311E0" w:rsidRDefault="00E311E0" w:rsidP="00E311E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KH-ĐT,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TM-MT,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XD,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GT-VT, 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KCN, UBND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5E3A2689" w14:textId="77777777" w:rsidR="00E311E0" w:rsidRDefault="00E311E0" w:rsidP="00E311E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391768BE" w14:textId="77777777" w:rsidR="00E311E0" w:rsidRDefault="00E311E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A41C1C3" w14:textId="663D22FC" w:rsidR="00405656" w:rsidRPr="00AE4FB9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AE4FB9">
              <w:rPr>
                <w:rFonts w:ascii="Times New Roman" w:hAnsi="Times New Roman"/>
                <w:spacing w:val="-2"/>
              </w:rPr>
              <w:t xml:space="preserve">- </w:t>
            </w:r>
            <w:r w:rsidRPr="00AE4FB9">
              <w:rPr>
                <w:rFonts w:ascii="Times New Roman" w:hAnsi="Times New Roman"/>
                <w:b/>
                <w:spacing w:val="-2"/>
              </w:rPr>
              <w:t>14:00:</w:t>
            </w:r>
            <w:r w:rsidRPr="00AE4FB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họp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: (1)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giải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quyết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vướng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mắc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khó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khăn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của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UBND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thành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phố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Thuận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An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trong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tác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bồi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thường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hỗ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trợ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tái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định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cư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để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thu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hồi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đất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thực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hiện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án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Nâng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cấp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mở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rộng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Đại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lộ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Bình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Dương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(UBND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thành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phố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Thuận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An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chuẩn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bị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AE4FB9">
              <w:rPr>
                <w:rFonts w:ascii="Times New Roman" w:hAnsi="Times New Roman"/>
                <w:b/>
                <w:bCs/>
                <w:spacing w:val="-2"/>
              </w:rPr>
              <w:t>nội</w:t>
            </w:r>
            <w:proofErr w:type="spellEnd"/>
            <w:r w:rsidRPr="00AE4FB9">
              <w:rPr>
                <w:rFonts w:ascii="Times New Roman" w:hAnsi="Times New Roman"/>
                <w:b/>
                <w:bCs/>
                <w:spacing w:val="-2"/>
              </w:rPr>
              <w:t xml:space="preserve"> dung); (2)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nghe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báo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cáo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kết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quả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rà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soát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các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vấn</w:t>
            </w:r>
            <w:proofErr w:type="spellEnd"/>
            <w:r w:rsid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đề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liên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quan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đến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khu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nhà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ở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tự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phát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Phạm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Việt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Dũng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(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Sở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Xây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dựng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chuẩn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bị</w:t>
            </w:r>
            <w:proofErr w:type="spellEnd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nội</w:t>
            </w:r>
            <w:proofErr w:type="spellEnd"/>
            <w:r w:rsidR="00AE4F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="00AE4FB9" w:rsidRPr="00AE4FB9">
              <w:rPr>
                <w:rFonts w:ascii="Times New Roman" w:hAnsi="Times New Roman"/>
                <w:b/>
                <w:bCs/>
                <w:spacing w:val="-2"/>
              </w:rPr>
              <w:t>dung).</w:t>
            </w:r>
          </w:p>
          <w:p w14:paraId="67B31C58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53593F" w14:textId="488D56DE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="00AE4FB9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="00AE4FB9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="00AE4FB9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Trưởng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Hiếu</w:t>
            </w:r>
            <w:proofErr w:type="spellEnd"/>
          </w:p>
          <w:p w14:paraId="6193BAB3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1214937" w14:textId="77777777" w:rsidR="00405656" w:rsidRDefault="00405656" w:rsidP="00E311E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05656" w14:paraId="74B6EDAB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735A9299" w14:textId="77777777" w:rsidR="00405656" w:rsidRDefault="00190CD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25/04/2024</w:t>
            </w:r>
          </w:p>
        </w:tc>
      </w:tr>
      <w:tr w:rsidR="00405656" w14:paraId="0357DEC7" w14:textId="77777777">
        <w:trPr>
          <w:trHeight w:val="20"/>
        </w:trPr>
        <w:tc>
          <w:tcPr>
            <w:tcW w:w="850" w:type="dxa"/>
            <w:vAlign w:val="center"/>
          </w:tcPr>
          <w:p w14:paraId="28C89D27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3341A787" w14:textId="3CA522AB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17.</w:t>
            </w:r>
          </w:p>
          <w:p w14:paraId="78C4AF05" w14:textId="77777777" w:rsidR="00405656" w:rsidRDefault="00190CD5" w:rsidP="00AC7A9B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C7B4FE0" w14:textId="77777777" w:rsidR="00405656" w:rsidRDefault="00190CD5" w:rsidP="00AC7A9B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1B3FDFF" w14:textId="77777777" w:rsidR="00405656" w:rsidRDefault="00190CD5" w:rsidP="00AC7A9B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- SCT.</w:t>
            </w:r>
          </w:p>
          <w:p w14:paraId="4123ED43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352C0F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47E80FD1" w14:textId="65503A68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AC7A9B">
              <w:rPr>
                <w:rFonts w:ascii="Times New Roman" w:hAnsi="Times New Roman"/>
              </w:rPr>
              <w:t>Phó</w:t>
            </w:r>
            <w:proofErr w:type="spellEnd"/>
            <w:r w:rsidR="00AC7A9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="00AC7A9B">
              <w:rPr>
                <w:rFonts w:ascii="Times New Roman" w:hAnsi="Times New Roman"/>
              </w:rPr>
              <w:t xml:space="preserve">Phan </w:t>
            </w:r>
            <w:proofErr w:type="spellStart"/>
            <w:r w:rsidR="00AC7A9B">
              <w:rPr>
                <w:rFonts w:ascii="Times New Roman" w:hAnsi="Times New Roman"/>
              </w:rPr>
              <w:t>Thị</w:t>
            </w:r>
            <w:proofErr w:type="spellEnd"/>
            <w:r w:rsidR="00AC7A9B">
              <w:rPr>
                <w:rFonts w:ascii="Times New Roman" w:hAnsi="Times New Roman"/>
              </w:rPr>
              <w:t xml:space="preserve"> </w:t>
            </w:r>
            <w:proofErr w:type="spellStart"/>
            <w:r w:rsidR="00AC7A9B">
              <w:rPr>
                <w:rFonts w:ascii="Times New Roman" w:hAnsi="Times New Roman"/>
              </w:rPr>
              <w:t>Khánh</w:t>
            </w:r>
            <w:proofErr w:type="spellEnd"/>
            <w:r w:rsidR="00AC7A9B">
              <w:rPr>
                <w:rFonts w:ascii="Times New Roman" w:hAnsi="Times New Roman"/>
              </w:rPr>
              <w:t xml:space="preserve"> </w:t>
            </w:r>
            <w:proofErr w:type="spellStart"/>
            <w:r w:rsidR="00AC7A9B"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B3B2FF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Tú,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Ái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</w:t>
            </w:r>
          </w:p>
          <w:p w14:paraId="04E6B3F6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</w:t>
            </w:r>
          </w:p>
          <w:p w14:paraId="2192973F" w14:textId="77777777" w:rsidR="00405656" w:rsidRDefault="0040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FC10C2E" w14:textId="357AF684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C7A9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="00EB46D5">
              <w:rPr>
                <w:rFonts w:ascii="Times New Roman" w:hAnsi="Times New Roman"/>
                <w:b/>
                <w:bCs/>
              </w:rPr>
              <w:t>Đón</w:t>
            </w:r>
            <w:proofErr w:type="spellEnd"/>
            <w:r w:rsidR="00EB46D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B46D5">
              <w:rPr>
                <w:rFonts w:ascii="Times New Roman" w:hAnsi="Times New Roman"/>
                <w:b/>
                <w:bCs/>
              </w:rPr>
              <w:t>Huân</w:t>
            </w:r>
            <w:proofErr w:type="spellEnd"/>
            <w:r w:rsidR="00EB46D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B46D5">
              <w:rPr>
                <w:rFonts w:ascii="Times New Roman" w:hAnsi="Times New Roman"/>
                <w:b/>
                <w:bCs/>
              </w:rPr>
              <w:t xml:space="preserve">Lao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B46D5"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BFCEE57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1507133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6137316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Quảng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xã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14:paraId="633310B8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Nam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tay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thắt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caravat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Nữ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truyền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</w:p>
          <w:p w14:paraId="1FB1CED1" w14:textId="77777777" w:rsidR="00405656" w:rsidRDefault="00405656" w:rsidP="00F347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05656" w14:paraId="12082C7B" w14:textId="77777777">
        <w:trPr>
          <w:trHeight w:val="20"/>
        </w:trPr>
        <w:tc>
          <w:tcPr>
            <w:tcW w:w="850" w:type="dxa"/>
            <w:vAlign w:val="center"/>
          </w:tcPr>
          <w:p w14:paraId="5D0A2A45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211B5B8C" w14:textId="0CEB93EB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17.</w:t>
            </w:r>
          </w:p>
          <w:p w14:paraId="3193CCD9" w14:textId="77777777" w:rsidR="00405656" w:rsidRDefault="00190CD5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E266326" w14:textId="77777777" w:rsidR="00405656" w:rsidRDefault="00190CD5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71B652C3" w14:textId="2A20F62B" w:rsidR="00405656" w:rsidRDefault="00190CD5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- SCT.</w:t>
            </w:r>
          </w:p>
          <w:p w14:paraId="4D90869E" w14:textId="77777777" w:rsidR="00F3475F" w:rsidRDefault="00F3475F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</w:p>
          <w:p w14:paraId="6726F3CC" w14:textId="77777777" w:rsidR="00F3475F" w:rsidRDefault="00F3475F" w:rsidP="00F347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59</w:t>
            </w:r>
          </w:p>
          <w:p w14:paraId="5C63BA37" w14:textId="77777777" w:rsidR="00F3475F" w:rsidRDefault="00F3475F" w:rsidP="00F347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8EBB967" w14:textId="77777777" w:rsidR="00F3475F" w:rsidRDefault="00F3475F" w:rsidP="00F347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6349411" w14:textId="77777777" w:rsidR="00F3475F" w:rsidRDefault="00F3475F" w:rsidP="00F347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A91F840" w14:textId="77777777" w:rsidR="00405656" w:rsidRDefault="004056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EDA15E" w14:textId="77777777" w:rsidR="00405656" w:rsidRDefault="00190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3545F33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D50F60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16BBCCA4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3DA65F3C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A0485B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16:30: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Daejeon, </w:t>
            </w:r>
            <w:proofErr w:type="spellStart"/>
            <w:r>
              <w:rPr>
                <w:rFonts w:ascii="Times New Roman" w:hAnsi="Times New Roman"/>
                <w:b/>
              </w:rPr>
              <w:t>Hàn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Quốc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dung).</w:t>
            </w:r>
          </w:p>
          <w:p w14:paraId="4A049071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2C262089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DBAE74F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AB1CCBB" w14:textId="77777777" w:rsidR="00405656" w:rsidRDefault="004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656" w14:paraId="18802624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E9F189D" w14:textId="77777777" w:rsidR="00405656" w:rsidRDefault="00190CD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26/04/2024</w:t>
            </w:r>
          </w:p>
        </w:tc>
      </w:tr>
      <w:tr w:rsidR="00405656" w14:paraId="7DAC398A" w14:textId="77777777">
        <w:trPr>
          <w:trHeight w:val="20"/>
        </w:trPr>
        <w:tc>
          <w:tcPr>
            <w:tcW w:w="850" w:type="dxa"/>
            <w:vAlign w:val="center"/>
          </w:tcPr>
          <w:p w14:paraId="0743E429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5294AB65" w14:textId="0BBDA875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6:30: </w:t>
            </w:r>
            <w:proofErr w:type="spellStart"/>
            <w:r w:rsidR="00DB5C8F">
              <w:rPr>
                <w:rFonts w:ascii="Times New Roman" w:hAnsi="Times New Roman"/>
                <w:b/>
                <w:bCs/>
              </w:rPr>
              <w:t>Viếng</w:t>
            </w:r>
            <w:proofErr w:type="spellEnd"/>
            <w:r w:rsidR="00DB5C8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(07/5/1954-07/5/2024), 49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(30/4/1975-30/4/2024);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1/5; 134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(19/5/1890-19/5/2024)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cốt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C802BDE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1FA5E2" w14:textId="311885B4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DB5C8F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heo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năm</w:t>
            </w:r>
            <w:proofErr w:type="spellEnd"/>
            <w:r w:rsidR="00DB5C8F">
              <w:rPr>
                <w:rFonts w:ascii="Times New Roman" w:hAnsi="Times New Roman"/>
              </w:rPr>
              <w:t xml:space="preserve"> 2024 (</w:t>
            </w:r>
            <w:proofErr w:type="spellStart"/>
            <w:r w:rsidR="00DB5C8F">
              <w:rPr>
                <w:rFonts w:ascii="Times New Roman" w:hAnsi="Times New Roman"/>
              </w:rPr>
              <w:t>Giám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đốc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Sở</w:t>
            </w:r>
            <w:proofErr w:type="spellEnd"/>
            <w:r w:rsidR="00DB5C8F">
              <w:rPr>
                <w:rFonts w:ascii="Times New Roman" w:hAnsi="Times New Roman"/>
              </w:rPr>
              <w:t xml:space="preserve"> - </w:t>
            </w:r>
            <w:proofErr w:type="spellStart"/>
            <w:r w:rsidR="00DB5C8F">
              <w:rPr>
                <w:rFonts w:ascii="Times New Roman" w:hAnsi="Times New Roman"/>
              </w:rPr>
              <w:t>Nguyễn</w:t>
            </w:r>
            <w:proofErr w:type="spellEnd"/>
            <w:r w:rsidR="00DB5C8F">
              <w:rPr>
                <w:rFonts w:ascii="Times New Roman" w:hAnsi="Times New Roman"/>
              </w:rPr>
              <w:t xml:space="preserve"> Thanh </w:t>
            </w:r>
            <w:proofErr w:type="spellStart"/>
            <w:r w:rsidR="00DB5C8F">
              <w:rPr>
                <w:rFonts w:ascii="Times New Roman" w:hAnsi="Times New Roman"/>
              </w:rPr>
              <w:t>Toàn</w:t>
            </w:r>
            <w:proofErr w:type="spellEnd"/>
            <w:r w:rsidR="00DB5C8F">
              <w:rPr>
                <w:rFonts w:ascii="Times New Roman" w:hAnsi="Times New Roman"/>
              </w:rPr>
              <w:t xml:space="preserve">, </w:t>
            </w:r>
            <w:proofErr w:type="spellStart"/>
            <w:r w:rsidR="00DB5C8F">
              <w:rPr>
                <w:rFonts w:ascii="Times New Roman" w:hAnsi="Times New Roman"/>
              </w:rPr>
              <w:t>Phó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Giám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đốc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Sở</w:t>
            </w:r>
            <w:proofErr w:type="spellEnd"/>
            <w:r w:rsidR="00DB5C8F">
              <w:rPr>
                <w:rFonts w:ascii="Times New Roman" w:hAnsi="Times New Roman"/>
              </w:rPr>
              <w:t xml:space="preserve"> - </w:t>
            </w:r>
            <w:proofErr w:type="spellStart"/>
            <w:r w:rsidR="00DB5C8F">
              <w:rPr>
                <w:rFonts w:ascii="Times New Roman" w:hAnsi="Times New Roman"/>
              </w:rPr>
              <w:t>Nguyễn</w:t>
            </w:r>
            <w:proofErr w:type="spellEnd"/>
            <w:r w:rsidR="00DB5C8F">
              <w:rPr>
                <w:rFonts w:ascii="Times New Roman" w:hAnsi="Times New Roman"/>
              </w:rPr>
              <w:t xml:space="preserve"> Thanh </w:t>
            </w:r>
            <w:proofErr w:type="spellStart"/>
            <w:r w:rsidR="00DB5C8F">
              <w:rPr>
                <w:rFonts w:ascii="Times New Roman" w:hAnsi="Times New Roman"/>
              </w:rPr>
              <w:t>Hà</w:t>
            </w:r>
            <w:proofErr w:type="spellEnd"/>
            <w:r w:rsidR="00DB5C8F">
              <w:rPr>
                <w:rFonts w:ascii="Times New Roman" w:hAnsi="Times New Roman"/>
              </w:rPr>
              <w:t xml:space="preserve">; </w:t>
            </w:r>
            <w:proofErr w:type="spellStart"/>
            <w:r w:rsidR="00F55E5E">
              <w:rPr>
                <w:rFonts w:ascii="Times New Roman" w:hAnsi="Times New Roman"/>
              </w:rPr>
              <w:t>c</w:t>
            </w:r>
            <w:r w:rsidR="00DB5C8F">
              <w:rPr>
                <w:rFonts w:ascii="Times New Roman" w:hAnsi="Times New Roman"/>
              </w:rPr>
              <w:t>ùng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các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đồng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chí</w:t>
            </w:r>
            <w:proofErr w:type="spellEnd"/>
            <w:r w:rsidR="00DB5C8F">
              <w:rPr>
                <w:rFonts w:ascii="Times New Roman" w:hAnsi="Times New Roman"/>
              </w:rPr>
              <w:t xml:space="preserve">: Đ/c </w:t>
            </w:r>
            <w:proofErr w:type="spellStart"/>
            <w:r w:rsidR="00DB5C8F">
              <w:rPr>
                <w:rFonts w:ascii="Times New Roman" w:hAnsi="Times New Roman"/>
              </w:rPr>
              <w:t>Công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Danh</w:t>
            </w:r>
            <w:proofErr w:type="spellEnd"/>
            <w:r w:rsidR="00DB5C8F">
              <w:rPr>
                <w:rFonts w:ascii="Times New Roman" w:hAnsi="Times New Roman"/>
              </w:rPr>
              <w:t xml:space="preserve">, Đ/c </w:t>
            </w:r>
            <w:proofErr w:type="spellStart"/>
            <w:r w:rsidR="00DB5C8F">
              <w:rPr>
                <w:rFonts w:ascii="Times New Roman" w:hAnsi="Times New Roman"/>
              </w:rPr>
              <w:t>Văn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Công</w:t>
            </w:r>
            <w:proofErr w:type="spellEnd"/>
            <w:r w:rsidR="00DB5C8F">
              <w:rPr>
                <w:rFonts w:ascii="Times New Roman" w:hAnsi="Times New Roman"/>
              </w:rPr>
              <w:t xml:space="preserve">, Đ/c </w:t>
            </w:r>
            <w:proofErr w:type="spellStart"/>
            <w:r w:rsidR="00DB5C8F">
              <w:rPr>
                <w:rFonts w:ascii="Times New Roman" w:hAnsi="Times New Roman"/>
              </w:rPr>
              <w:t>Quế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Trâm</w:t>
            </w:r>
            <w:proofErr w:type="spellEnd"/>
            <w:r w:rsidR="00DB5C8F">
              <w:rPr>
                <w:rFonts w:ascii="Times New Roman" w:hAnsi="Times New Roman"/>
              </w:rPr>
              <w:t xml:space="preserve">, Đ/c Minh </w:t>
            </w:r>
            <w:proofErr w:type="spellStart"/>
            <w:r w:rsidR="00DB5C8F">
              <w:rPr>
                <w:rFonts w:ascii="Times New Roman" w:hAnsi="Times New Roman"/>
              </w:rPr>
              <w:t>Trí</w:t>
            </w:r>
            <w:proofErr w:type="spellEnd"/>
            <w:r w:rsidR="00DB5C8F">
              <w:rPr>
                <w:rFonts w:ascii="Times New Roman" w:hAnsi="Times New Roman"/>
              </w:rPr>
              <w:t xml:space="preserve">, Đ/c </w:t>
            </w:r>
            <w:proofErr w:type="spellStart"/>
            <w:r w:rsidR="00DB5C8F">
              <w:rPr>
                <w:rFonts w:ascii="Times New Roman" w:hAnsi="Times New Roman"/>
              </w:rPr>
              <w:t>Thạnh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Mỹ</w:t>
            </w:r>
            <w:proofErr w:type="spellEnd"/>
            <w:r w:rsidR="00DB5C8F">
              <w:rPr>
                <w:rFonts w:ascii="Times New Roman" w:hAnsi="Times New Roman"/>
              </w:rPr>
              <w:t xml:space="preserve">, Đ/c </w:t>
            </w:r>
            <w:proofErr w:type="spellStart"/>
            <w:r w:rsidR="00DB5C8F">
              <w:rPr>
                <w:rFonts w:ascii="Times New Roman" w:hAnsi="Times New Roman"/>
              </w:rPr>
              <w:t>Chí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Hoàng</w:t>
            </w:r>
            <w:proofErr w:type="spellEnd"/>
            <w:r w:rsidR="00DB5C8F">
              <w:rPr>
                <w:rFonts w:ascii="Times New Roman" w:hAnsi="Times New Roman"/>
              </w:rPr>
              <w:t xml:space="preserve">, Đ/c </w:t>
            </w:r>
            <w:proofErr w:type="spellStart"/>
            <w:r w:rsidR="00DB5C8F">
              <w:rPr>
                <w:rFonts w:ascii="Times New Roman" w:hAnsi="Times New Roman"/>
              </w:rPr>
              <w:t>Phong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Việt</w:t>
            </w:r>
            <w:proofErr w:type="spellEnd"/>
            <w:r w:rsidR="00DB5C8F">
              <w:rPr>
                <w:rFonts w:ascii="Times New Roman" w:hAnsi="Times New Roman"/>
              </w:rPr>
              <w:t xml:space="preserve">, Đ/c </w:t>
            </w:r>
            <w:proofErr w:type="spellStart"/>
            <w:r w:rsidR="00DB5C8F">
              <w:rPr>
                <w:rFonts w:ascii="Times New Roman" w:hAnsi="Times New Roman"/>
              </w:rPr>
              <w:t>Hồng</w:t>
            </w:r>
            <w:proofErr w:type="spellEnd"/>
            <w:r w:rsidR="00DB5C8F">
              <w:rPr>
                <w:rFonts w:ascii="Times New Roman" w:hAnsi="Times New Roman"/>
              </w:rPr>
              <w:t xml:space="preserve"> </w:t>
            </w:r>
            <w:proofErr w:type="spellStart"/>
            <w:r w:rsidR="00DB5C8F">
              <w:rPr>
                <w:rFonts w:ascii="Times New Roman" w:hAnsi="Times New Roman"/>
              </w:rPr>
              <w:t>Đào</w:t>
            </w:r>
            <w:proofErr w:type="spellEnd"/>
            <w:r w:rsidR="00DB5C8F">
              <w:rPr>
                <w:rFonts w:ascii="Times New Roman" w:hAnsi="Times New Roman"/>
              </w:rPr>
              <w:t xml:space="preserve">, Đ/c Minh </w:t>
            </w:r>
            <w:proofErr w:type="spellStart"/>
            <w:r w:rsidR="00DB5C8F">
              <w:rPr>
                <w:rFonts w:ascii="Times New Roman" w:hAnsi="Times New Roman"/>
              </w:rPr>
              <w:t>Tiến</w:t>
            </w:r>
            <w:proofErr w:type="spellEnd"/>
            <w:r w:rsidR="00DB5C8F">
              <w:rPr>
                <w:rFonts w:ascii="Times New Roman" w:hAnsi="Times New Roman"/>
              </w:rPr>
              <w:t xml:space="preserve">, Đ/c Kim </w:t>
            </w:r>
            <w:proofErr w:type="spellStart"/>
            <w:r w:rsidR="00DB5C8F"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52BBED1" w14:textId="1C2AD52F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7472F">
              <w:rPr>
                <w:rFonts w:ascii="Times New Roman" w:hAnsi="Times New Roman"/>
              </w:rPr>
              <w:t>Liệt</w:t>
            </w:r>
            <w:proofErr w:type="spellEnd"/>
            <w:r w:rsidR="003747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A445176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Nam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tay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thắt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caravat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Nữ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truyền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</w:p>
          <w:p w14:paraId="19F5E753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B80B43" w14:textId="3B8D5A8B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103/GM-BCT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16/4/2024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="00332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25A6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332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25A6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="00332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25A6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332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25A6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3325A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25A6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="003325A6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3325A6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7494ADFA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6E34935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14:paraId="587C339E" w14:textId="38024726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325A6">
              <w:rPr>
                <w:rFonts w:ascii="Times New Roman" w:hAnsi="Times New Roman"/>
              </w:rPr>
              <w:t>Thành</w:t>
            </w:r>
            <w:proofErr w:type="spellEnd"/>
            <w:r w:rsidR="003325A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Thơ</w:t>
            </w:r>
            <w:proofErr w:type="spellEnd"/>
          </w:p>
          <w:p w14:paraId="2FD52B89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F3F945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kê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DAE7F04" w14:textId="098492E5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01B70">
              <w:rPr>
                <w:rFonts w:ascii="Times New Roman" w:hAnsi="Times New Roman"/>
              </w:rPr>
              <w:t>Phó</w:t>
            </w:r>
            <w:proofErr w:type="spellEnd"/>
            <w:r w:rsidR="00601B7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601B70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A4BAA12" w14:textId="5B41AF6F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41280">
              <w:rPr>
                <w:rFonts w:ascii="Times New Roman" w:hAnsi="Times New Roman"/>
              </w:rPr>
              <w:t>Trưởng</w:t>
            </w:r>
            <w:proofErr w:type="spellEnd"/>
            <w:r w:rsidR="00941280">
              <w:rPr>
                <w:rFonts w:ascii="Times New Roman" w:hAnsi="Times New Roman"/>
              </w:rPr>
              <w:t xml:space="preserve"> </w:t>
            </w:r>
            <w:proofErr w:type="spellStart"/>
            <w:r w:rsidR="00941280">
              <w:rPr>
                <w:rFonts w:ascii="Times New Roman" w:hAnsi="Times New Roman"/>
              </w:rPr>
              <w:t>phòng</w:t>
            </w:r>
            <w:proofErr w:type="spellEnd"/>
            <w:r w:rsidR="0094128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="00941280">
              <w:rPr>
                <w:rFonts w:ascii="Times New Roman" w:hAnsi="Times New Roman"/>
              </w:rPr>
              <w:t>Chuyên</w:t>
            </w:r>
            <w:proofErr w:type="spellEnd"/>
            <w:r w:rsidR="00941280">
              <w:rPr>
                <w:rFonts w:ascii="Times New Roman" w:hAnsi="Times New Roman"/>
              </w:rPr>
              <w:t xml:space="preserve"> </w:t>
            </w:r>
            <w:proofErr w:type="spellStart"/>
            <w:r w:rsidR="00941280">
              <w:rPr>
                <w:rFonts w:ascii="Times New Roman" w:hAnsi="Times New Roman"/>
              </w:rPr>
              <w:t>viên</w:t>
            </w:r>
            <w:proofErr w:type="spellEnd"/>
            <w:r w:rsidR="0094128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="00B32687">
              <w:rPr>
                <w:rFonts w:ascii="Times New Roman" w:hAnsi="Times New Roman"/>
              </w:rPr>
              <w:t>ông</w:t>
            </w:r>
            <w:proofErr w:type="spellEnd"/>
            <w:r w:rsidR="00B326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;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="00B32687">
              <w:rPr>
                <w:rFonts w:ascii="Times New Roman" w:hAnsi="Times New Roman"/>
              </w:rPr>
              <w:t>oanh</w:t>
            </w:r>
            <w:proofErr w:type="spellEnd"/>
            <w:r w:rsidR="00B32687">
              <w:rPr>
                <w:rFonts w:ascii="Times New Roman" w:hAnsi="Times New Roman"/>
              </w:rPr>
              <w:t xml:space="preserve"> </w:t>
            </w:r>
            <w:proofErr w:type="spellStart"/>
            <w:r w:rsidR="00B32687"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trọng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</w:p>
          <w:p w14:paraId="23C86ADA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5AB7FFC4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DBE27C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(07/5/1954 - 07/5/2024), 49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(30/4/1975 - 30/4/2024);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1/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5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134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(19/5/1890 - 19/5/2024).</w:t>
            </w:r>
          </w:p>
          <w:p w14:paraId="118C988D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9C5031B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6151140" w14:textId="7A216160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63976">
              <w:rPr>
                <w:rFonts w:ascii="Times New Roman" w:hAnsi="Times New Roman"/>
              </w:rPr>
              <w:t>Hội</w:t>
            </w:r>
            <w:proofErr w:type="spellEnd"/>
            <w:r w:rsidR="00F639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5B00B3E" w14:textId="77777777" w:rsidR="00405656" w:rsidRDefault="00405656" w:rsidP="006E096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05656" w14:paraId="35069B26" w14:textId="77777777">
        <w:trPr>
          <w:trHeight w:val="20"/>
        </w:trPr>
        <w:tc>
          <w:tcPr>
            <w:tcW w:w="850" w:type="dxa"/>
            <w:vAlign w:val="center"/>
          </w:tcPr>
          <w:p w14:paraId="53285240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4CE8497A" w14:textId="7B1FD3C5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14:00:</w:t>
            </w:r>
            <w:r w:rsidR="00831D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(SIPAS);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(PAR INDEX)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gửi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06579A33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9C357F0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</w:p>
          <w:p w14:paraId="061181FC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13BB55" w14:textId="77777777" w:rsidR="00405656" w:rsidRDefault="004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656" w14:paraId="579EAF12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97AD087" w14:textId="77777777" w:rsidR="00405656" w:rsidRDefault="00190CD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27/04/2024</w:t>
            </w:r>
          </w:p>
        </w:tc>
      </w:tr>
      <w:tr w:rsidR="00405656" w14:paraId="08CA26DC" w14:textId="77777777">
        <w:trPr>
          <w:trHeight w:val="20"/>
        </w:trPr>
        <w:tc>
          <w:tcPr>
            <w:tcW w:w="850" w:type="dxa"/>
            <w:vAlign w:val="center"/>
          </w:tcPr>
          <w:p w14:paraId="7DAF322F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720E0F5E" w14:textId="77777777" w:rsidR="00405656" w:rsidRDefault="00190CD5" w:rsidP="006E0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8052786" w14:textId="1F6147D9" w:rsidR="006E096E" w:rsidRDefault="006E096E" w:rsidP="006E0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5656" w14:paraId="1F10F685" w14:textId="77777777">
        <w:trPr>
          <w:trHeight w:val="20"/>
        </w:trPr>
        <w:tc>
          <w:tcPr>
            <w:tcW w:w="850" w:type="dxa"/>
            <w:vAlign w:val="center"/>
          </w:tcPr>
          <w:p w14:paraId="4E417DF8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418A67D6" w14:textId="77777777" w:rsidR="00405656" w:rsidRDefault="00190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19:30: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(19/5/1959-19/5/2024)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- Con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".</w:t>
            </w:r>
          </w:p>
          <w:p w14:paraId="75BE674A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8D66F7" w14:textId="1BF178E6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FB3C68E" w14:textId="77777777" w:rsidR="00405656" w:rsidRDefault="00190CD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ED5119A" w14:textId="77777777" w:rsidR="00405656" w:rsidRDefault="004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656" w14:paraId="46DFC69C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8CE2148" w14:textId="77777777" w:rsidR="00405656" w:rsidRDefault="00190CD5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28/04/2024</w:t>
            </w:r>
          </w:p>
        </w:tc>
      </w:tr>
      <w:tr w:rsidR="00405656" w14:paraId="7D73AB43" w14:textId="77777777">
        <w:trPr>
          <w:trHeight w:val="20"/>
        </w:trPr>
        <w:tc>
          <w:tcPr>
            <w:tcW w:w="850" w:type="dxa"/>
            <w:vAlign w:val="center"/>
          </w:tcPr>
          <w:p w14:paraId="11D32764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6C9ADD33" w14:textId="77777777" w:rsidR="00405656" w:rsidRDefault="00190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C24DE5F" w14:textId="77777777" w:rsidR="00405656" w:rsidRDefault="0040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5656" w14:paraId="3A264DD3" w14:textId="77777777">
        <w:trPr>
          <w:trHeight w:val="20"/>
        </w:trPr>
        <w:tc>
          <w:tcPr>
            <w:tcW w:w="850" w:type="dxa"/>
            <w:vAlign w:val="center"/>
          </w:tcPr>
          <w:p w14:paraId="597E37DA" w14:textId="77777777" w:rsidR="00405656" w:rsidRDefault="00190CD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5A31929E" w14:textId="77777777" w:rsidR="00405656" w:rsidRDefault="00190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AD28ADF" w14:textId="77777777" w:rsidR="00405656" w:rsidRDefault="004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A84760F" w14:textId="77777777" w:rsidR="00405656" w:rsidRDefault="00190CD5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6B2188E" w14:textId="77777777" w:rsidR="00405656" w:rsidRDefault="00190CD5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2964EA23" w14:textId="77777777" w:rsidR="00405656" w:rsidRDefault="00190CD5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405656" w14:paraId="276CBEAA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1F76FF95" w14:textId="77777777" w:rsidR="00405656" w:rsidRDefault="00405656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337B9D1" w14:textId="77777777" w:rsidR="00405656" w:rsidRDefault="00190CD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7BE053B9" w14:textId="77777777" w:rsidR="00405656" w:rsidRDefault="00190CD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7F8E760" w14:textId="77777777" w:rsidR="00405656" w:rsidRDefault="00190CD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2D141CA" w14:textId="77777777" w:rsidR="00405656" w:rsidRDefault="00190CD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0D5BC26" w14:textId="77777777" w:rsidR="00405656" w:rsidRDefault="00190CD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29FC882" w14:textId="77777777" w:rsidR="00405656" w:rsidRDefault="00190CD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26DC00BD" w14:textId="77777777" w:rsidR="00405656" w:rsidRDefault="0040565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1152082" w14:textId="77777777" w:rsidR="00405656" w:rsidRDefault="00190CD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TL. GIÁM ĐỐC</w:t>
            </w:r>
          </w:p>
          <w:p w14:paraId="028D10DE" w14:textId="77777777" w:rsidR="00405656" w:rsidRDefault="00190CD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CHÁNH VĂN PHÒNG</w:t>
            </w:r>
          </w:p>
          <w:p w14:paraId="78CCCEDD" w14:textId="77777777" w:rsidR="00405656" w:rsidRDefault="0040565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6428F9A8" w14:textId="77777777" w:rsidR="00405656" w:rsidRDefault="0040565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12FE9F3D" w14:textId="77777777" w:rsidR="00405656" w:rsidRDefault="0040565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4D2FAEA4" w14:textId="77777777" w:rsidR="00405656" w:rsidRDefault="0040565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394BAE5B" w14:textId="77777777" w:rsidR="00405656" w:rsidRDefault="00190CD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Danh</w:t>
            </w:r>
            <w:proofErr w:type="spellEnd"/>
          </w:p>
        </w:tc>
      </w:tr>
    </w:tbl>
    <w:p w14:paraId="2309C24C" w14:textId="77777777" w:rsidR="00405656" w:rsidRDefault="00405656">
      <w:pPr>
        <w:spacing w:after="120"/>
      </w:pPr>
    </w:p>
    <w:sectPr w:rsidR="00405656" w:rsidSect="00F3475F">
      <w:pgSz w:w="11907" w:h="16839"/>
      <w:pgMar w:top="720" w:right="837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76C9" w14:textId="77777777" w:rsidR="00114C99" w:rsidRDefault="00114C99">
      <w:pPr>
        <w:spacing w:line="240" w:lineRule="auto"/>
      </w:pPr>
      <w:r>
        <w:separator/>
      </w:r>
    </w:p>
  </w:endnote>
  <w:endnote w:type="continuationSeparator" w:id="0">
    <w:p w14:paraId="7086F297" w14:textId="77777777" w:rsidR="00114C99" w:rsidRDefault="00114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D769" w14:textId="77777777" w:rsidR="00114C99" w:rsidRDefault="00114C99">
      <w:pPr>
        <w:spacing w:after="0"/>
      </w:pPr>
      <w:r>
        <w:separator/>
      </w:r>
    </w:p>
  </w:footnote>
  <w:footnote w:type="continuationSeparator" w:id="0">
    <w:p w14:paraId="3FDD1FB7" w14:textId="77777777" w:rsidR="00114C99" w:rsidRDefault="00114C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86C61"/>
    <w:rsid w:val="0009130B"/>
    <w:rsid w:val="00093709"/>
    <w:rsid w:val="00094AF1"/>
    <w:rsid w:val="000A3954"/>
    <w:rsid w:val="000B62B4"/>
    <w:rsid w:val="000C1CD5"/>
    <w:rsid w:val="000D0335"/>
    <w:rsid w:val="000D19B8"/>
    <w:rsid w:val="000D34B6"/>
    <w:rsid w:val="000E5B77"/>
    <w:rsid w:val="000E7D65"/>
    <w:rsid w:val="00114C99"/>
    <w:rsid w:val="00135061"/>
    <w:rsid w:val="00155AB0"/>
    <w:rsid w:val="00155DA3"/>
    <w:rsid w:val="00174647"/>
    <w:rsid w:val="00190CD5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748B"/>
    <w:rsid w:val="00297AFC"/>
    <w:rsid w:val="002C0866"/>
    <w:rsid w:val="002C15E4"/>
    <w:rsid w:val="002C6217"/>
    <w:rsid w:val="002D2342"/>
    <w:rsid w:val="002D46D3"/>
    <w:rsid w:val="002E3C40"/>
    <w:rsid w:val="002F150D"/>
    <w:rsid w:val="002F3AAC"/>
    <w:rsid w:val="002F7296"/>
    <w:rsid w:val="0032679A"/>
    <w:rsid w:val="003325A6"/>
    <w:rsid w:val="00357CAA"/>
    <w:rsid w:val="00360B8C"/>
    <w:rsid w:val="00361091"/>
    <w:rsid w:val="00366D95"/>
    <w:rsid w:val="00371C1A"/>
    <w:rsid w:val="0037472F"/>
    <w:rsid w:val="003755F7"/>
    <w:rsid w:val="00382134"/>
    <w:rsid w:val="003C4E0E"/>
    <w:rsid w:val="003C72E5"/>
    <w:rsid w:val="003D16D3"/>
    <w:rsid w:val="003D1F1D"/>
    <w:rsid w:val="003D276C"/>
    <w:rsid w:val="003E7AD2"/>
    <w:rsid w:val="00401201"/>
    <w:rsid w:val="00401E85"/>
    <w:rsid w:val="00405656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D3B0B"/>
    <w:rsid w:val="004D6DA6"/>
    <w:rsid w:val="004E1AA8"/>
    <w:rsid w:val="004F7328"/>
    <w:rsid w:val="004F7331"/>
    <w:rsid w:val="00500A47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D736C"/>
    <w:rsid w:val="005E49CA"/>
    <w:rsid w:val="005F0B4B"/>
    <w:rsid w:val="005F3A41"/>
    <w:rsid w:val="005F41DB"/>
    <w:rsid w:val="00601AD9"/>
    <w:rsid w:val="00601B70"/>
    <w:rsid w:val="00612064"/>
    <w:rsid w:val="0061668E"/>
    <w:rsid w:val="00620103"/>
    <w:rsid w:val="00621671"/>
    <w:rsid w:val="006267E0"/>
    <w:rsid w:val="00627D8C"/>
    <w:rsid w:val="00650042"/>
    <w:rsid w:val="00654E19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096E"/>
    <w:rsid w:val="006E18EB"/>
    <w:rsid w:val="006E5789"/>
    <w:rsid w:val="006F2034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39FC"/>
    <w:rsid w:val="0079515B"/>
    <w:rsid w:val="0079635A"/>
    <w:rsid w:val="007A0155"/>
    <w:rsid w:val="007A088C"/>
    <w:rsid w:val="007A2351"/>
    <w:rsid w:val="007B0F2B"/>
    <w:rsid w:val="007C0CE3"/>
    <w:rsid w:val="007D0AA0"/>
    <w:rsid w:val="007E09A4"/>
    <w:rsid w:val="007E0A9F"/>
    <w:rsid w:val="007E3A71"/>
    <w:rsid w:val="00800ECB"/>
    <w:rsid w:val="00810DE2"/>
    <w:rsid w:val="00812A82"/>
    <w:rsid w:val="008136CF"/>
    <w:rsid w:val="00813802"/>
    <w:rsid w:val="00813E1A"/>
    <w:rsid w:val="00816F2B"/>
    <w:rsid w:val="008207D1"/>
    <w:rsid w:val="00822D37"/>
    <w:rsid w:val="00831D9B"/>
    <w:rsid w:val="0083319A"/>
    <w:rsid w:val="00843C32"/>
    <w:rsid w:val="00851363"/>
    <w:rsid w:val="00856519"/>
    <w:rsid w:val="008572C1"/>
    <w:rsid w:val="00860146"/>
    <w:rsid w:val="0087422E"/>
    <w:rsid w:val="00876CEB"/>
    <w:rsid w:val="00882C8D"/>
    <w:rsid w:val="00886D70"/>
    <w:rsid w:val="008A28A2"/>
    <w:rsid w:val="008A3968"/>
    <w:rsid w:val="008B2B12"/>
    <w:rsid w:val="008C7060"/>
    <w:rsid w:val="008D484E"/>
    <w:rsid w:val="008E38CE"/>
    <w:rsid w:val="008E7B82"/>
    <w:rsid w:val="008F0616"/>
    <w:rsid w:val="008F1756"/>
    <w:rsid w:val="008F544C"/>
    <w:rsid w:val="008F6374"/>
    <w:rsid w:val="008F6B66"/>
    <w:rsid w:val="009023DA"/>
    <w:rsid w:val="009042BC"/>
    <w:rsid w:val="00930B25"/>
    <w:rsid w:val="009371B8"/>
    <w:rsid w:val="009378BE"/>
    <w:rsid w:val="00941280"/>
    <w:rsid w:val="00946A27"/>
    <w:rsid w:val="009555F7"/>
    <w:rsid w:val="00967449"/>
    <w:rsid w:val="00967F8B"/>
    <w:rsid w:val="00970BA2"/>
    <w:rsid w:val="00973C60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42EB7"/>
    <w:rsid w:val="00A51E32"/>
    <w:rsid w:val="00A64F40"/>
    <w:rsid w:val="00A77948"/>
    <w:rsid w:val="00A842FC"/>
    <w:rsid w:val="00A9261E"/>
    <w:rsid w:val="00AA2CAD"/>
    <w:rsid w:val="00AA67F7"/>
    <w:rsid w:val="00AC6765"/>
    <w:rsid w:val="00AC7156"/>
    <w:rsid w:val="00AC7A9B"/>
    <w:rsid w:val="00AD2E72"/>
    <w:rsid w:val="00AD3308"/>
    <w:rsid w:val="00AD3AF7"/>
    <w:rsid w:val="00AD70C2"/>
    <w:rsid w:val="00AE042C"/>
    <w:rsid w:val="00AE4FB9"/>
    <w:rsid w:val="00AF4C62"/>
    <w:rsid w:val="00B06080"/>
    <w:rsid w:val="00B13EE2"/>
    <w:rsid w:val="00B24098"/>
    <w:rsid w:val="00B32687"/>
    <w:rsid w:val="00B36F5A"/>
    <w:rsid w:val="00B41E9B"/>
    <w:rsid w:val="00B455F0"/>
    <w:rsid w:val="00B50B03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370C4"/>
    <w:rsid w:val="00C44DDB"/>
    <w:rsid w:val="00C479C7"/>
    <w:rsid w:val="00C51867"/>
    <w:rsid w:val="00C56D5D"/>
    <w:rsid w:val="00C60735"/>
    <w:rsid w:val="00C62E33"/>
    <w:rsid w:val="00C66511"/>
    <w:rsid w:val="00C73EF6"/>
    <w:rsid w:val="00C9132B"/>
    <w:rsid w:val="00C91F20"/>
    <w:rsid w:val="00C94381"/>
    <w:rsid w:val="00C97337"/>
    <w:rsid w:val="00CA035A"/>
    <w:rsid w:val="00CB1CB5"/>
    <w:rsid w:val="00CD1272"/>
    <w:rsid w:val="00CD7B57"/>
    <w:rsid w:val="00CE0B46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5C8F"/>
    <w:rsid w:val="00DB7442"/>
    <w:rsid w:val="00DC475D"/>
    <w:rsid w:val="00DE6429"/>
    <w:rsid w:val="00DF6573"/>
    <w:rsid w:val="00DF6D87"/>
    <w:rsid w:val="00DF76A1"/>
    <w:rsid w:val="00E14376"/>
    <w:rsid w:val="00E20B56"/>
    <w:rsid w:val="00E219CB"/>
    <w:rsid w:val="00E30895"/>
    <w:rsid w:val="00E311E0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46D5"/>
    <w:rsid w:val="00EB7FDC"/>
    <w:rsid w:val="00EC2FCC"/>
    <w:rsid w:val="00EC4BA4"/>
    <w:rsid w:val="00ED75C1"/>
    <w:rsid w:val="00EF2099"/>
    <w:rsid w:val="00EF4281"/>
    <w:rsid w:val="00EF6686"/>
    <w:rsid w:val="00F030AA"/>
    <w:rsid w:val="00F04516"/>
    <w:rsid w:val="00F1003D"/>
    <w:rsid w:val="00F3475F"/>
    <w:rsid w:val="00F354CC"/>
    <w:rsid w:val="00F36000"/>
    <w:rsid w:val="00F43BA5"/>
    <w:rsid w:val="00F52F93"/>
    <w:rsid w:val="00F54F1E"/>
    <w:rsid w:val="00F55E5E"/>
    <w:rsid w:val="00F63976"/>
    <w:rsid w:val="00F723D3"/>
    <w:rsid w:val="00F82FD7"/>
    <w:rsid w:val="00F8530E"/>
    <w:rsid w:val="00FA0E35"/>
    <w:rsid w:val="00FB12D5"/>
    <w:rsid w:val="00FB1C17"/>
    <w:rsid w:val="00FC349D"/>
    <w:rsid w:val="00FC486A"/>
    <w:rsid w:val="00FC7121"/>
    <w:rsid w:val="00FC7296"/>
    <w:rsid w:val="00FD3FE3"/>
    <w:rsid w:val="00FD7388"/>
    <w:rsid w:val="021C5E0C"/>
    <w:rsid w:val="3FA63EFE"/>
    <w:rsid w:val="54017289"/>
    <w:rsid w:val="697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98D413"/>
  <w15:docId w15:val="{AC3BA851-0F44-4469-8CCC-957D015C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AE4FB9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67</TotalTime>
  <Pages>5</Pages>
  <Words>1885</Words>
  <Characters>10746</Characters>
  <Application>Microsoft Office Word</Application>
  <DocSecurity>0</DocSecurity>
  <Lines>89</Lines>
  <Paragraphs>25</Paragraphs>
  <ScaleCrop>false</ScaleCrop>
  <Company>sodifrance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62</cp:revision>
  <dcterms:created xsi:type="dcterms:W3CDTF">2017-08-07T09:56:00Z</dcterms:created>
  <dcterms:modified xsi:type="dcterms:W3CDTF">2024-04-21T07:30:00Z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51310950D3C740DD84045236DB064F63_13</vt:lpwstr>
  </property>
</Properties>
</file>